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964"/>
      </w:tblGrid>
      <w:tr w:rsidR="0041080E" w:rsidTr="0041080E">
        <w:trPr>
          <w:trHeight w:val="3390"/>
        </w:trPr>
        <w:tc>
          <w:tcPr>
            <w:tcW w:w="4537" w:type="dxa"/>
          </w:tcPr>
          <w:p w:rsidR="0041080E" w:rsidRDefault="00410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41080E" w:rsidRDefault="004108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80E" w:rsidRDefault="004108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41080E" w:rsidRDefault="004108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41080E" w:rsidRDefault="004108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«ЦЕНТР РАЗВИТИЯ ОДАРЕННОСТИ»</w:t>
            </w:r>
          </w:p>
          <w:p w:rsidR="0041080E" w:rsidRDefault="004108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1080E" w:rsidRDefault="004108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41080E" w:rsidRDefault="004108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41080E" w:rsidRDefault="004108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41080E" w:rsidRDefault="004108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cro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krd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ru</w:t>
            </w:r>
            <w:proofErr w:type="spellEnd"/>
          </w:p>
          <w:p w:rsidR="0041080E" w:rsidRDefault="0041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41080E" w:rsidRDefault="00410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:rsidR="0041080E" w:rsidRDefault="0041080E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41080E" w:rsidRDefault="0041080E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немецкому языку</w:t>
            </w:r>
          </w:p>
          <w:p w:rsidR="0041080E" w:rsidRDefault="0041080E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080E" w:rsidRDefault="0041080E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 учебный год</w:t>
            </w:r>
          </w:p>
          <w:p w:rsidR="0041080E" w:rsidRDefault="0041080E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080E" w:rsidRDefault="0041080E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41080E" w:rsidRDefault="0041080E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080E" w:rsidRDefault="00064E9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9-11 классы, критерии</w:t>
            </w:r>
            <w:bookmarkStart w:id="0" w:name="_GoBack"/>
            <w:bookmarkEnd w:id="0"/>
          </w:p>
          <w:p w:rsidR="0041080E" w:rsidRDefault="0041080E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080E" w:rsidRDefault="0041080E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080E" w:rsidRDefault="0041080E">
            <w:pPr>
              <w:pStyle w:val="1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предметно-методической комиссии: Олейник М.А., д.ф.н., профессор</w:t>
            </w:r>
          </w:p>
          <w:p w:rsidR="0041080E" w:rsidRDefault="004108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25F93" w:rsidRDefault="00FF4D86" w:rsidP="001673E0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3E0">
        <w:rPr>
          <w:rFonts w:ascii="Times New Roman" w:hAnsi="Times New Roman" w:cs="Times New Roman"/>
          <w:b/>
          <w:sz w:val="28"/>
          <w:szCs w:val="28"/>
        </w:rPr>
        <w:t xml:space="preserve">Критерии  </w:t>
      </w:r>
      <w:r w:rsidR="001673E0" w:rsidRPr="001673E0">
        <w:rPr>
          <w:rFonts w:ascii="Times New Roman" w:hAnsi="Times New Roman" w:cs="Times New Roman"/>
          <w:b/>
          <w:sz w:val="28"/>
          <w:szCs w:val="28"/>
        </w:rPr>
        <w:t>оцен</w:t>
      </w:r>
      <w:r w:rsidR="00D05FB9">
        <w:rPr>
          <w:rFonts w:ascii="Times New Roman" w:hAnsi="Times New Roman" w:cs="Times New Roman"/>
          <w:b/>
          <w:sz w:val="28"/>
          <w:szCs w:val="28"/>
        </w:rPr>
        <w:t>ки выполнения</w:t>
      </w:r>
      <w:r w:rsidR="001673E0" w:rsidRPr="001673E0">
        <w:rPr>
          <w:rFonts w:ascii="Times New Roman" w:hAnsi="Times New Roman" w:cs="Times New Roman"/>
          <w:b/>
          <w:sz w:val="28"/>
          <w:szCs w:val="28"/>
        </w:rPr>
        <w:t xml:space="preserve"> письменного </w:t>
      </w:r>
      <w:r w:rsidR="00D05FB9">
        <w:rPr>
          <w:rFonts w:ascii="Times New Roman" w:hAnsi="Times New Roman" w:cs="Times New Roman"/>
          <w:b/>
          <w:sz w:val="28"/>
          <w:szCs w:val="28"/>
        </w:rPr>
        <w:t>з</w:t>
      </w:r>
      <w:r w:rsidR="001673E0" w:rsidRPr="001673E0">
        <w:rPr>
          <w:rFonts w:ascii="Times New Roman" w:hAnsi="Times New Roman" w:cs="Times New Roman"/>
          <w:b/>
          <w:sz w:val="28"/>
          <w:szCs w:val="28"/>
        </w:rPr>
        <w:t>а</w:t>
      </w:r>
      <w:r w:rsidR="00D05FB9">
        <w:rPr>
          <w:rFonts w:ascii="Times New Roman" w:hAnsi="Times New Roman" w:cs="Times New Roman"/>
          <w:b/>
          <w:sz w:val="28"/>
          <w:szCs w:val="28"/>
        </w:rPr>
        <w:t>дания</w:t>
      </w:r>
    </w:p>
    <w:p w:rsidR="00D05FB9" w:rsidRPr="001673E0" w:rsidRDefault="00D05FB9" w:rsidP="001673E0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баллов: 20</w:t>
      </w:r>
    </w:p>
    <w:p w:rsidR="00FF4D86" w:rsidRDefault="00FF4D86" w:rsidP="00825F93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7903"/>
      </w:tblGrid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БАЛЛЫ за содержание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                                                                    МАКСИМУМ 10 баллов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9-10 баллов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8-7 баллов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выполнена. Текст рассказа соответствует заданным параметрам. Участник д демонстрирует умение описывать имевшие место или вымышленные события. Сюжет понятен, но тривиален. Середина текста полностью вписывается в сюжет и соответствует заданному жанру и стилю. Рассказ передает чувства и эмоции автора и/или героев.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6-5 баллов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4-3 балла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 Рассказ не полностью соответствует заданному жанру и стилю. 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2-1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Предпринята попытка выполнения задания, но содержание текста не отвечает заданным параметрам. Рассказ не соответствует заданному жанру и стилю.</w:t>
            </w:r>
          </w:p>
        </w:tc>
      </w:tr>
      <w:tr w:rsidR="00FF4D86" w:rsidRPr="00825F93" w:rsidTr="0093428D">
        <w:tc>
          <w:tcPr>
            <w:tcW w:w="1668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0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не решена. Рассказ не получился, цель не достигнута.</w:t>
            </w:r>
          </w:p>
        </w:tc>
      </w:tr>
    </w:tbl>
    <w:p w:rsidR="00FF4D86" w:rsidRDefault="00FF4D86" w:rsidP="00FF4D86">
      <w:pPr>
        <w:rPr>
          <w:rFonts w:ascii="Times New Roman" w:hAnsi="Times New Roman" w:cs="Times New Roman"/>
          <w:sz w:val="24"/>
          <w:szCs w:val="24"/>
        </w:rPr>
      </w:pPr>
    </w:p>
    <w:p w:rsidR="0041080E" w:rsidRPr="00825F93" w:rsidRDefault="0041080E" w:rsidP="00FF4D86">
      <w:pPr>
        <w:rPr>
          <w:rFonts w:ascii="Times New Roman" w:hAnsi="Times New Roman" w:cs="Times New Roman"/>
          <w:sz w:val="24"/>
          <w:szCs w:val="24"/>
        </w:rPr>
      </w:pPr>
    </w:p>
    <w:p w:rsidR="00FF4D86" w:rsidRPr="00825F93" w:rsidRDefault="00FF4D86" w:rsidP="00FF4D86">
      <w:pPr>
        <w:rPr>
          <w:rFonts w:ascii="Times New Roman" w:hAnsi="Times New Roman" w:cs="Times New Roman"/>
          <w:b/>
          <w:sz w:val="24"/>
          <w:szCs w:val="24"/>
        </w:rPr>
      </w:pPr>
      <w:r w:rsidRPr="00825F93">
        <w:rPr>
          <w:rFonts w:ascii="Times New Roman" w:hAnsi="Times New Roman" w:cs="Times New Roman"/>
          <w:b/>
          <w:sz w:val="24"/>
          <w:szCs w:val="24"/>
        </w:rPr>
        <w:lastRenderedPageBreak/>
        <w:t>ОРГАНИЗАЦИЯ ТЕКСТА И ЯЗЫКОВОЕ ОФОРМЛЕНИЕ    МАКСИМУМ 10 баллов</w:t>
      </w:r>
    </w:p>
    <w:p w:rsidR="00FF4D86" w:rsidRPr="00825F93" w:rsidRDefault="00FF4D86" w:rsidP="00FF4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>Общая итоговая оценка выводится на основании критериев, приведенных в таблице:</w:t>
      </w:r>
    </w:p>
    <w:p w:rsidR="00FF4D86" w:rsidRPr="00825F93" w:rsidRDefault="00FF4D86" w:rsidP="00FF4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>Композиция, лексика, грамматика, орфография и пунктуация</w:t>
      </w:r>
    </w:p>
    <w:p w:rsidR="00FF4D86" w:rsidRPr="00825F93" w:rsidRDefault="00FF4D86" w:rsidP="00FF4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F4D86" w:rsidRPr="00825F93" w:rsidTr="0093428D">
        <w:tc>
          <w:tcPr>
            <w:tcW w:w="2392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(максимум 2 балла)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(максимум 3 балла)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(максимум 3 балла)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 (максимум 2 балла)</w:t>
            </w:r>
          </w:p>
        </w:tc>
      </w:tr>
      <w:tr w:rsidR="00FF4D86" w:rsidRPr="00825F93" w:rsidTr="0093428D">
        <w:tc>
          <w:tcPr>
            <w:tcW w:w="2392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Работа не имеет ошибок с точки зрения композиции.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Соблюдена логика высказывания.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Средства логической связи присутствуют.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авильно разделен на абзацы.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богатый лексический  запас, необходимый для раскрытия темы, точный выбор слов и адекватное владение лексической сочетаемостью.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Работа практически не содержит ошибок с точки зрения лексического оформления (допускается не более 1 ошибки)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Работа практически не содержит ошибок с точки зрения грамматического оформления (допускается не более 1 ошибки, не затрудняющей понимания))</w:t>
            </w:r>
            <w:proofErr w:type="gramEnd"/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уверенное владение навыками орфографии и пунктуации.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Работа  не имеет ошибок с точки зрения орфографии. В работе имеются 1-2 пунктуационные ошибки, не затрудняющие понимание высказывания.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D86" w:rsidRPr="00825F93" w:rsidTr="0093428D">
        <w:trPr>
          <w:trHeight w:val="4021"/>
        </w:trPr>
        <w:tc>
          <w:tcPr>
            <w:tcW w:w="2392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В целом текст имеет четкую структуру.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Текст разделен на абзацы. В тексте присутствуют связующие элементы. 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Наблюдаются незначительные нарушения в структуре и/или логике и/или связности текста.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богатый лексический  запас, необходимый для раскрытия темы, точный выбор слов и адекватное владение лексической сочетаемостью.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В работе имеются 2-3 лексические ошибки.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грамотное и уместное употребление грамматических структур.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В тексте присутствуют орфографические (1-4) и/или пунктуационные ошибки (3-4), которые не затрудняют общего понимания текста. 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D86" w:rsidRPr="00825F93" w:rsidTr="0093428D">
        <w:tc>
          <w:tcPr>
            <w:tcW w:w="2392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Текст не имеет четкой логической структуры.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или неправильно выполнено абзацное </w:t>
            </w:r>
            <w:r w:rsidRPr="00825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членение текста.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Имеются серьезные нарушения связности текста и/или многочисленные ошибки в употреблении логических сре</w:t>
            </w:r>
            <w:proofErr w:type="gramStart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язи.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балл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В целом лексические средства соответствуют заданной теме, однако имеются неточности </w:t>
            </w:r>
            <w:r w:rsidRPr="00825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(ошибки) в выборе слов и лексической сочетаемости, учащийся допускает 4-6 лексических ошибок и/или использует стандартную, однообразную лексику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балл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В тексте присутствуют несколько (4-7) грамматических ошибок, не затрудняющих </w:t>
            </w:r>
            <w:r w:rsidRPr="00825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понимания текста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 баллов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В тексте присутствуют многочисленные орфог</w:t>
            </w:r>
            <w:r w:rsidR="0041080E">
              <w:rPr>
                <w:rFonts w:ascii="Times New Roman" w:hAnsi="Times New Roman" w:cs="Times New Roman"/>
                <w:sz w:val="24"/>
                <w:szCs w:val="24"/>
              </w:rPr>
              <w:t>рафические (более 4) и/или пунк</w:t>
            </w: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туационные </w:t>
            </w:r>
            <w:r w:rsidRPr="00825F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ошибки (более 4),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затрудняющие</w:t>
            </w:r>
            <w:proofErr w:type="gramEnd"/>
            <w:r w:rsidRPr="00825F93">
              <w:rPr>
                <w:rFonts w:ascii="Times New Roman" w:hAnsi="Times New Roman" w:cs="Times New Roman"/>
                <w:sz w:val="24"/>
                <w:szCs w:val="24"/>
              </w:rPr>
              <w:t xml:space="preserve"> его понимание.</w:t>
            </w:r>
          </w:p>
        </w:tc>
      </w:tr>
      <w:tr w:rsidR="00FF4D86" w:rsidRPr="00825F93" w:rsidTr="0093428D">
        <w:tc>
          <w:tcPr>
            <w:tcW w:w="2392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крайне  ограниченный словарный  запас и/или в работе имеются многочисленные ошибки (7 и более) в употреблении лексики.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93">
              <w:rPr>
                <w:rFonts w:ascii="Times New Roman" w:hAnsi="Times New Roman" w:cs="Times New Roman"/>
                <w:sz w:val="24"/>
                <w:szCs w:val="24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393" w:type="dxa"/>
          </w:tcPr>
          <w:p w:rsidR="00FF4D86" w:rsidRPr="00825F93" w:rsidRDefault="00FF4D86" w:rsidP="00934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4D86" w:rsidRPr="00825F93" w:rsidRDefault="00FF4D86" w:rsidP="00FF4D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D86" w:rsidRPr="00825F93" w:rsidRDefault="00FF4D86" w:rsidP="00FF4D8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 xml:space="preserve">1 балл может быть снят </w:t>
      </w:r>
      <w:proofErr w:type="gramStart"/>
      <w:r w:rsidRPr="00825F9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825F93">
        <w:rPr>
          <w:rFonts w:ascii="Times New Roman" w:hAnsi="Times New Roman" w:cs="Times New Roman"/>
          <w:sz w:val="24"/>
          <w:szCs w:val="24"/>
        </w:rPr>
        <w:t>:</w:t>
      </w:r>
    </w:p>
    <w:p w:rsidR="00FF4D86" w:rsidRPr="00825F93" w:rsidRDefault="00FF4D86" w:rsidP="00FF4D8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 xml:space="preserve">- орфографические ошибки в словах </w:t>
      </w:r>
      <w:proofErr w:type="gramStart"/>
      <w:r w:rsidRPr="00825F93">
        <w:rPr>
          <w:rFonts w:ascii="Times New Roman" w:hAnsi="Times New Roman" w:cs="Times New Roman"/>
          <w:sz w:val="24"/>
          <w:szCs w:val="24"/>
        </w:rPr>
        <w:t>активного</w:t>
      </w:r>
      <w:proofErr w:type="gramEnd"/>
      <w:r w:rsidRPr="00825F9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25F93"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 w:rsidRPr="00825F93">
        <w:rPr>
          <w:rFonts w:ascii="Times New Roman" w:hAnsi="Times New Roman" w:cs="Times New Roman"/>
          <w:sz w:val="24"/>
          <w:szCs w:val="24"/>
        </w:rPr>
        <w:t xml:space="preserve"> или в простых словах;</w:t>
      </w:r>
    </w:p>
    <w:p w:rsidR="00FF4D86" w:rsidRPr="00825F93" w:rsidRDefault="00FF4D86" w:rsidP="00FF4D8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:rsidR="00FF4D86" w:rsidRPr="00825F93" w:rsidRDefault="00FF4D86" w:rsidP="00FF4D8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>- недостаточный объём письменного сочинения (менее 200 слов).</w:t>
      </w:r>
    </w:p>
    <w:p w:rsidR="00FF4D86" w:rsidRDefault="00FF4D86" w:rsidP="00FF4D86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825F93"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4D86" w:rsidRPr="00510A3D" w:rsidRDefault="00FF4D86" w:rsidP="00825F93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sectPr w:rsidR="00FF4D86" w:rsidRPr="00510A3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80E" w:rsidRDefault="0041080E" w:rsidP="0041080E">
      <w:pPr>
        <w:spacing w:after="0" w:line="240" w:lineRule="auto"/>
      </w:pPr>
      <w:r>
        <w:separator/>
      </w:r>
    </w:p>
  </w:endnote>
  <w:endnote w:type="continuationSeparator" w:id="0">
    <w:p w:rsidR="0041080E" w:rsidRDefault="0041080E" w:rsidP="00410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007746"/>
      <w:docPartObj>
        <w:docPartGallery w:val="Page Numbers (Bottom of Page)"/>
        <w:docPartUnique/>
      </w:docPartObj>
    </w:sdtPr>
    <w:sdtContent>
      <w:p w:rsidR="0041080E" w:rsidRDefault="0041080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E9C">
          <w:rPr>
            <w:noProof/>
          </w:rPr>
          <w:t>1</w:t>
        </w:r>
        <w:r>
          <w:fldChar w:fldCharType="end"/>
        </w:r>
      </w:p>
    </w:sdtContent>
  </w:sdt>
  <w:p w:rsidR="0041080E" w:rsidRDefault="0041080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80E" w:rsidRDefault="0041080E" w:rsidP="0041080E">
      <w:pPr>
        <w:spacing w:after="0" w:line="240" w:lineRule="auto"/>
      </w:pPr>
      <w:r>
        <w:separator/>
      </w:r>
    </w:p>
  </w:footnote>
  <w:footnote w:type="continuationSeparator" w:id="0">
    <w:p w:rsidR="0041080E" w:rsidRDefault="0041080E" w:rsidP="004108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B0F"/>
    <w:rsid w:val="00041634"/>
    <w:rsid w:val="00064E9C"/>
    <w:rsid w:val="001673E0"/>
    <w:rsid w:val="003625A8"/>
    <w:rsid w:val="0041080E"/>
    <w:rsid w:val="004D7F5A"/>
    <w:rsid w:val="004F4B0F"/>
    <w:rsid w:val="00510A3D"/>
    <w:rsid w:val="00683D15"/>
    <w:rsid w:val="006A03DF"/>
    <w:rsid w:val="00703724"/>
    <w:rsid w:val="0077571E"/>
    <w:rsid w:val="007A2259"/>
    <w:rsid w:val="00825F93"/>
    <w:rsid w:val="00937231"/>
    <w:rsid w:val="00C55295"/>
    <w:rsid w:val="00D05FB9"/>
    <w:rsid w:val="00D717F2"/>
    <w:rsid w:val="00DA1B4A"/>
    <w:rsid w:val="00E272E5"/>
    <w:rsid w:val="00FA631A"/>
    <w:rsid w:val="00FF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080E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108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410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080E"/>
  </w:style>
  <w:style w:type="paragraph" w:styleId="a6">
    <w:name w:val="footer"/>
    <w:basedOn w:val="a"/>
    <w:link w:val="a7"/>
    <w:uiPriority w:val="99"/>
    <w:unhideWhenUsed/>
    <w:rsid w:val="00410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08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080E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108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410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080E"/>
  </w:style>
  <w:style w:type="paragraph" w:styleId="a6">
    <w:name w:val="footer"/>
    <w:basedOn w:val="a"/>
    <w:link w:val="a7"/>
    <w:uiPriority w:val="99"/>
    <w:unhideWhenUsed/>
    <w:rsid w:val="00410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0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2017-10-25T08:08:00Z</dcterms:created>
  <dcterms:modified xsi:type="dcterms:W3CDTF">2017-11-03T11:57:00Z</dcterms:modified>
</cp:coreProperties>
</file>